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E2" w:rsidRPr="0023239F" w:rsidRDefault="00DE51E2" w:rsidP="00DE5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6D4F66" wp14:editId="388BFBCF">
            <wp:extent cx="523875" cy="638175"/>
            <wp:effectExtent l="0" t="0" r="9525" b="0"/>
            <wp:docPr id="92" name="Рисунок 9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1E2" w:rsidRPr="0023239F" w:rsidRDefault="00DE51E2" w:rsidP="00DE5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E51E2" w:rsidRPr="0023239F" w:rsidRDefault="00DE51E2" w:rsidP="00DE51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E51E2" w:rsidRPr="0023239F" w:rsidRDefault="00DE51E2" w:rsidP="00DE5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3239F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E51E2" w:rsidRPr="0023239F" w:rsidRDefault="00DE51E2" w:rsidP="00DE5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51E2" w:rsidRPr="0023239F" w:rsidRDefault="00DE51E2" w:rsidP="00DE5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E51E2" w:rsidRPr="0023239F" w:rsidRDefault="00DE51E2" w:rsidP="00DE51E2">
      <w:pPr>
        <w:spacing w:after="0" w:line="240" w:lineRule="auto"/>
        <w:rPr>
          <w:sz w:val="28"/>
          <w:szCs w:val="28"/>
          <w:lang w:val="uk-UA"/>
        </w:rPr>
      </w:pPr>
    </w:p>
    <w:p w:rsidR="00DE51E2" w:rsidRPr="0023239F" w:rsidRDefault="00DE51E2" w:rsidP="00DE51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5149 - 81 -</w:t>
      </w: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323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E51E2" w:rsidRPr="0023239F" w:rsidRDefault="00DE51E2" w:rsidP="00DE5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1E2" w:rsidRDefault="00DE51E2" w:rsidP="00DE51E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1E2" w:rsidRDefault="00DE51E2" w:rsidP="00DE51E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CE9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DE51E2" w:rsidRPr="00F25CE9" w:rsidRDefault="00DE51E2" w:rsidP="00DE51E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1E2" w:rsidRPr="0023239F" w:rsidRDefault="00DE51E2" w:rsidP="00DE51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директора комунального підприємства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Бучазеленбуд» Бучанської міської ради» на про надання дозволу на відведення земельної ділянки в постійне користування для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належного утримання 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загального користування, площа Київська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 w:rsidRPr="0023239F">
        <w:rPr>
          <w:rFonts w:ascii="Times New Roman" w:hAnsi="Times New Roman" w:cs="Times New Roman"/>
          <w:sz w:val="28"/>
          <w:szCs w:val="28"/>
          <w:lang w:val="uk-UA"/>
        </w:rPr>
        <w:t>Енергетиків,б</w:t>
      </w:r>
      <w:proofErr w:type="spellEnd"/>
      <w:r w:rsidRPr="0023239F">
        <w:rPr>
          <w:rFonts w:ascii="Times New Roman" w:hAnsi="Times New Roman" w:cs="Times New Roman"/>
          <w:sz w:val="28"/>
          <w:szCs w:val="28"/>
          <w:lang w:val="uk-UA"/>
        </w:rPr>
        <w:t>/н в м. Буча орієнтовною площею 0,42 га , враховуючи, що дан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>ю загального користування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, площа Київська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утримує та 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обслуговує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«Бучазеленбуд», пропозиції постійної депутатської комісії з питань містобудування та природокористування , керуючись ст.12, ст. 92, ст. 122 Земельного кодексу України,  </w:t>
      </w:r>
      <w:r w:rsidRPr="0023239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пунктом  34 частини 1 статті 26 Закону України «Про місцеве самоврядування в Україні», міська рада</w:t>
      </w:r>
    </w:p>
    <w:p w:rsidR="00DE51E2" w:rsidRPr="0023239F" w:rsidRDefault="00DE51E2" w:rsidP="00DE51E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E51E2" w:rsidRPr="0023239F" w:rsidRDefault="00DE51E2" w:rsidP="00DE51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3239F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E51E2" w:rsidRPr="0023239F" w:rsidRDefault="00DE51E2" w:rsidP="00DE51E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E51E2" w:rsidRPr="0023239F" w:rsidRDefault="00DE51E2" w:rsidP="00DE51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комунальному підприємству « Бучазеленбуд» Бучанської міської ради на розробку проекту землеустрою щодо відведення земельної ділянки орієнтовною площею 0,42 га в постійне користування для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належного утримання </w:t>
      </w:r>
      <w:r w:rsidRPr="0023239F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загального користування, площа Київська по вулиці </w:t>
      </w:r>
      <w:proofErr w:type="spellStart"/>
      <w:r w:rsidRPr="0023239F">
        <w:rPr>
          <w:rFonts w:ascii="Times New Roman" w:hAnsi="Times New Roman" w:cs="Times New Roman"/>
          <w:sz w:val="28"/>
          <w:szCs w:val="28"/>
          <w:lang w:val="uk-UA"/>
        </w:rPr>
        <w:t>Енергетиків,б</w:t>
      </w:r>
      <w:proofErr w:type="spellEnd"/>
      <w:r w:rsidRPr="0023239F">
        <w:rPr>
          <w:rFonts w:ascii="Times New Roman" w:hAnsi="Times New Roman" w:cs="Times New Roman"/>
          <w:sz w:val="28"/>
          <w:szCs w:val="28"/>
          <w:lang w:val="uk-UA"/>
        </w:rPr>
        <w:t>/н в м. Буча.</w:t>
      </w:r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51E2" w:rsidRPr="0023239F" w:rsidRDefault="00DE51E2" w:rsidP="00DE51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51E2" w:rsidRPr="0023239F" w:rsidRDefault="00DE51E2" w:rsidP="00DE51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239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3239F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DE51E2" w:rsidRPr="0023239F" w:rsidRDefault="00DE51E2" w:rsidP="00DE51E2">
      <w:pPr>
        <w:rPr>
          <w:rFonts w:ascii="Times New Roman" w:hAnsi="Times New Roman" w:cs="Times New Roman"/>
          <w:b/>
          <w:sz w:val="28"/>
          <w:szCs w:val="28"/>
        </w:rPr>
      </w:pPr>
    </w:p>
    <w:p w:rsidR="00DE51E2" w:rsidRDefault="00DE51E2" w:rsidP="00DE51E2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1E2" w:rsidRPr="0023239F" w:rsidRDefault="00DE51E2" w:rsidP="00DE51E2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39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23239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23239F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D0255"/>
    <w:multiLevelType w:val="hybridMultilevel"/>
    <w:tmpl w:val="603A1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3"/>
    <w:rsid w:val="00477E93"/>
    <w:rsid w:val="00B10D92"/>
    <w:rsid w:val="00D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68CA8-028A-44D2-8DFE-9626BEDC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1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2020-08-13T11:05:00Z</dcterms:created>
  <dcterms:modified xsi:type="dcterms:W3CDTF">2020-08-13T11:06:00Z</dcterms:modified>
</cp:coreProperties>
</file>